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75" w:rsidRPr="007F0075" w:rsidRDefault="007F0075" w:rsidP="007F0075">
      <w:pPr>
        <w:adjustRightInd w:val="0"/>
        <w:snapToGrid w:val="0"/>
        <w:spacing w:afterLines="100" w:after="312" w:line="300" w:lineRule="auto"/>
        <w:jc w:val="center"/>
        <w:rPr>
          <w:rFonts w:ascii="Times New Roman" w:eastAsia="宋体" w:hAnsi="Times New Roman" w:hint="eastAsia"/>
          <w:b/>
          <w:sz w:val="32"/>
          <w:szCs w:val="32"/>
        </w:rPr>
      </w:pPr>
      <w:r w:rsidRPr="007F0075">
        <w:rPr>
          <w:rFonts w:ascii="Times New Roman" w:eastAsia="宋体" w:hAnsi="Times New Roman"/>
          <w:b/>
          <w:sz w:val="32"/>
          <w:szCs w:val="32"/>
        </w:rPr>
        <w:t> </w:t>
      </w:r>
      <w:r w:rsidRPr="007F0075">
        <w:rPr>
          <w:rFonts w:ascii="Times New Roman" w:eastAsia="宋体" w:hAnsi="Times New Roman" w:hint="eastAsia"/>
          <w:b/>
          <w:sz w:val="32"/>
          <w:szCs w:val="32"/>
        </w:rPr>
        <w:t>附件</w:t>
      </w:r>
      <w:r w:rsidRPr="007F0075">
        <w:rPr>
          <w:rFonts w:ascii="Times New Roman" w:eastAsia="宋体" w:hAnsi="Times New Roman" w:hint="eastAsia"/>
          <w:b/>
          <w:sz w:val="32"/>
          <w:szCs w:val="32"/>
        </w:rPr>
        <w:t>1</w:t>
      </w:r>
      <w:r w:rsidRPr="007F0075">
        <w:rPr>
          <w:rFonts w:ascii="Times New Roman" w:eastAsia="宋体" w:hAnsi="Times New Roman" w:hint="eastAsia"/>
          <w:b/>
          <w:sz w:val="32"/>
          <w:szCs w:val="32"/>
        </w:rPr>
        <w:t>：投稿体例</w:t>
      </w:r>
    </w:p>
    <w:p w:rsidR="007F0075" w:rsidRPr="00A251B0" w:rsidRDefault="007F0075" w:rsidP="006C1560">
      <w:pPr>
        <w:widowControl/>
        <w:shd w:val="clear" w:color="auto" w:fill="FFFFFF"/>
        <w:spacing w:line="500" w:lineRule="exact"/>
        <w:jc w:val="left"/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</w:pPr>
      <w:r w:rsidRPr="00A251B0"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  <w:t>1.</w:t>
      </w:r>
      <w:r w:rsidRPr="00A251B0"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  <w:t>中文写作体例参考《数量经济技术经济研究》投稿要求，参见</w:t>
      </w:r>
    </w:p>
    <w:p w:rsidR="007F0075" w:rsidRPr="006C1560" w:rsidRDefault="007F0075" w:rsidP="006C1560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/>
          <w:color w:val="333333"/>
          <w:kern w:val="0"/>
          <w:sz w:val="26"/>
          <w:szCs w:val="26"/>
        </w:rPr>
      </w:pPr>
      <w:r w:rsidRPr="006C1560">
        <w:rPr>
          <w:rFonts w:ascii="Times New Roman" w:eastAsia="宋体" w:hAnsi="Times New Roman"/>
          <w:color w:val="333333"/>
          <w:kern w:val="0"/>
          <w:sz w:val="26"/>
          <w:szCs w:val="26"/>
        </w:rPr>
        <w:t>http</w:t>
      </w:r>
      <w:r w:rsidRPr="006C1560">
        <w:rPr>
          <w:rFonts w:ascii="Times New Roman" w:eastAsia="宋体" w:hAnsi="Times New Roman"/>
          <w:color w:val="333333"/>
          <w:kern w:val="0"/>
          <w:sz w:val="26"/>
          <w:szCs w:val="26"/>
        </w:rPr>
        <w:t>：</w:t>
      </w:r>
      <w:r w:rsidRPr="006C1560">
        <w:rPr>
          <w:rFonts w:ascii="Times New Roman" w:eastAsia="宋体" w:hAnsi="Times New Roman"/>
          <w:color w:val="333333"/>
          <w:kern w:val="0"/>
          <w:sz w:val="26"/>
          <w:szCs w:val="26"/>
        </w:rPr>
        <w:t>//www.jqte.net/sljjjsjjyj/ch/index.aspx</w:t>
      </w:r>
    </w:p>
    <w:p w:rsidR="007F0075" w:rsidRPr="004846D3" w:rsidRDefault="007F0075" w:rsidP="006C1560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 w:hint="eastAsia"/>
          <w:i/>
          <w:color w:val="333333"/>
          <w:kern w:val="0"/>
          <w:sz w:val="26"/>
          <w:szCs w:val="26"/>
        </w:rPr>
      </w:pPr>
      <w:r w:rsidRPr="00A251B0"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  <w:t>2.</w:t>
      </w:r>
      <w:r w:rsidRPr="00A251B0"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  <w:t>英文写作体例参考</w:t>
      </w:r>
      <w:r w:rsidRPr="00A251B0">
        <w:rPr>
          <w:rFonts w:ascii="Times New Roman" w:eastAsia="宋体" w:hAnsi="Times New Roman"/>
          <w:i/>
          <w:color w:val="333333"/>
          <w:kern w:val="0"/>
          <w:sz w:val="26"/>
          <w:szCs w:val="26"/>
        </w:rPr>
        <w:t xml:space="preserve">International Review of Economics </w:t>
      </w:r>
      <w:r w:rsidR="004846D3">
        <w:rPr>
          <w:rFonts w:ascii="Times New Roman" w:eastAsia="宋体" w:hAnsi="Times New Roman"/>
          <w:i/>
          <w:color w:val="333333"/>
          <w:kern w:val="0"/>
          <w:sz w:val="26"/>
          <w:szCs w:val="26"/>
        </w:rPr>
        <w:t>and</w:t>
      </w:r>
      <w:r w:rsidR="004846D3">
        <w:rPr>
          <w:rFonts w:ascii="Times New Roman" w:eastAsia="宋体" w:hAnsi="Times New Roman" w:hint="eastAsia"/>
          <w:i/>
          <w:color w:val="333333"/>
          <w:kern w:val="0"/>
          <w:sz w:val="26"/>
          <w:szCs w:val="26"/>
        </w:rPr>
        <w:t xml:space="preserve"> </w:t>
      </w:r>
      <w:r w:rsidRPr="00A251B0">
        <w:rPr>
          <w:rFonts w:ascii="Times New Roman" w:eastAsia="宋体" w:hAnsi="Times New Roman"/>
          <w:i/>
          <w:color w:val="333333"/>
          <w:kern w:val="0"/>
          <w:sz w:val="26"/>
          <w:szCs w:val="26"/>
        </w:rPr>
        <w:t>Finance</w:t>
      </w:r>
      <w:r w:rsidRPr="00A251B0"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  <w:t>投稿要求，</w:t>
      </w:r>
      <w:bookmarkStart w:id="0" w:name="_GoBack"/>
      <w:bookmarkEnd w:id="0"/>
      <w:r w:rsidRPr="00A251B0">
        <w:rPr>
          <w:rFonts w:ascii="Helvetica" w:eastAsia="宋体" w:hAnsi="Helvetica" w:cs="Helvetica" w:hint="eastAsia"/>
          <w:color w:val="333333"/>
          <w:kern w:val="0"/>
          <w:sz w:val="26"/>
          <w:szCs w:val="26"/>
        </w:rPr>
        <w:t>参见</w:t>
      </w:r>
    </w:p>
    <w:p w:rsidR="007F0075" w:rsidRPr="006C1560" w:rsidRDefault="007F0075" w:rsidP="006C1560">
      <w:pPr>
        <w:widowControl/>
        <w:shd w:val="clear" w:color="auto" w:fill="FFFFFF"/>
        <w:spacing w:line="500" w:lineRule="exact"/>
        <w:jc w:val="left"/>
        <w:rPr>
          <w:rFonts w:ascii="Times New Roman" w:eastAsia="宋体" w:hAnsi="Times New Roman"/>
          <w:color w:val="333333"/>
          <w:kern w:val="0"/>
          <w:sz w:val="26"/>
          <w:szCs w:val="26"/>
        </w:rPr>
      </w:pPr>
      <w:r w:rsidRPr="006C1560">
        <w:rPr>
          <w:rFonts w:ascii="Times New Roman" w:eastAsia="宋体" w:hAnsi="Times New Roman" w:hint="eastAsia"/>
          <w:color w:val="333333"/>
          <w:kern w:val="0"/>
          <w:sz w:val="26"/>
          <w:szCs w:val="26"/>
        </w:rPr>
        <w:t>https//www.elsevier.com/</w:t>
      </w:r>
      <w:r w:rsidR="006C1560">
        <w:rPr>
          <w:rFonts w:ascii="Times New Roman" w:eastAsia="宋体" w:hAnsi="Times New Roman" w:hint="eastAsia"/>
          <w:color w:val="333333"/>
          <w:kern w:val="0"/>
          <w:sz w:val="26"/>
          <w:szCs w:val="26"/>
        </w:rPr>
        <w:t>journals/international-review-o</w:t>
      </w:r>
      <w:r w:rsidRPr="006C1560">
        <w:rPr>
          <w:rFonts w:ascii="Times New Roman" w:eastAsia="宋体" w:hAnsi="Times New Roman"/>
          <w:color w:val="333333"/>
          <w:kern w:val="0"/>
          <w:sz w:val="26"/>
          <w:szCs w:val="26"/>
        </w:rPr>
        <w:t>f-economics-and-finance/1059-0560/guide-for-authors</w:t>
      </w:r>
    </w:p>
    <w:p w:rsidR="007F0075" w:rsidRPr="006C1560" w:rsidRDefault="007F0075" w:rsidP="006C1560">
      <w:pPr>
        <w:adjustRightInd w:val="0"/>
        <w:snapToGrid w:val="0"/>
        <w:spacing w:line="500" w:lineRule="exact"/>
        <w:rPr>
          <w:rFonts w:ascii="Times New Roman" w:eastAsia="宋体" w:hAnsi="Times New Roman" w:hint="eastAsia"/>
          <w:b/>
          <w:sz w:val="32"/>
          <w:szCs w:val="32"/>
        </w:rPr>
      </w:pPr>
    </w:p>
    <w:p w:rsidR="00E23BE7" w:rsidRDefault="004846D3">
      <w:pPr>
        <w:adjustRightInd w:val="0"/>
        <w:snapToGrid w:val="0"/>
        <w:spacing w:afterLines="100" w:after="312" w:line="300" w:lineRule="auto"/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hint="eastAsia"/>
          <w:b/>
          <w:sz w:val="32"/>
          <w:szCs w:val="32"/>
        </w:rPr>
        <w:t>2</w:t>
      </w:r>
      <w:r>
        <w:rPr>
          <w:rFonts w:ascii="Times New Roman" w:eastAsia="宋体" w:hAnsi="Times New Roman" w:hint="eastAsia"/>
          <w:b/>
          <w:sz w:val="32"/>
          <w:szCs w:val="32"/>
        </w:rPr>
        <w:t>：会议期刊投稿说明</w:t>
      </w: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1"/>
      </w:tblGrid>
      <w:tr w:rsidR="00E23BE7">
        <w:trPr>
          <w:trHeight w:val="741"/>
        </w:trPr>
        <w:tc>
          <w:tcPr>
            <w:tcW w:w="8541" w:type="dxa"/>
            <w:shd w:val="clear" w:color="auto" w:fill="auto"/>
            <w:vAlign w:val="center"/>
          </w:tcPr>
          <w:p w:rsidR="00E23BE7" w:rsidRDefault="004846D3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请说明您论文的投稿意向，如果投稿论文不参加会议期刊匿名审稿流程请在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选项后的括号中打√；如果参加会议期刊匿名审稿流程，请在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选项后的括号中打√，可多选。</w:t>
            </w:r>
          </w:p>
          <w:p w:rsidR="00E23BE7" w:rsidRDefault="00E23BE7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E23BE7" w:rsidRDefault="004846D3">
            <w:pPr>
              <w:adjustRightInd w:val="0"/>
              <w:snapToGrid w:val="0"/>
              <w:ind w:left="7000" w:hangingChars="2500" w:hanging="7000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论文只参加会议交流，不参加期刊匿名审稿流程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23BE7" w:rsidRDefault="004846D3">
            <w:pPr>
              <w:adjustRightInd w:val="0"/>
              <w:snapToGrid w:val="0"/>
              <w:ind w:left="7000" w:hangingChars="2500" w:hanging="7000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论文申请参加《数量经济技术经济研究》的匿名审稿流程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23BE7" w:rsidRDefault="004846D3">
            <w:pPr>
              <w:adjustRightInd w:val="0"/>
              <w:snapToGrid w:val="0"/>
              <w:ind w:left="7000" w:hangingChars="2500" w:hanging="7000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论文申请参加《数量经济研究》的匿名审稿流程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23BE7" w:rsidRDefault="004846D3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D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论文申请参加</w:t>
            </w:r>
            <w:r>
              <w:rPr>
                <w:rFonts w:ascii="Times New Roman" w:eastAsia="宋体" w:hAnsi="Times New Roman" w:hint="eastAsia"/>
                <w:color w:val="191919"/>
                <w:sz w:val="24"/>
                <w:szCs w:val="24"/>
                <w:shd w:val="clear" w:color="auto" w:fill="FFFFFF"/>
              </w:rPr>
              <w:t>International</w:t>
            </w:r>
            <w:r>
              <w:rPr>
                <w:rFonts w:ascii="Times New Roman" w:eastAsia="宋体" w:hAnsi="Times New Roman"/>
                <w:color w:val="191919"/>
                <w:sz w:val="24"/>
                <w:szCs w:val="24"/>
                <w:shd w:val="clear" w:color="auto" w:fill="FFFFFF"/>
              </w:rPr>
              <w:t xml:space="preserve"> Review of Economics and Finance</w:t>
            </w:r>
            <w:r>
              <w:rPr>
                <w:rFonts w:ascii="Times New Roman" w:eastAsia="宋体" w:hAnsi="Times New Roman" w:hint="eastAsia"/>
                <w:color w:val="191919"/>
                <w:sz w:val="24"/>
                <w:szCs w:val="24"/>
                <w:shd w:val="clear" w:color="auto" w:fill="FFFFFF"/>
              </w:rPr>
              <w:t>的匿名审稿流程</w:t>
            </w:r>
            <w:r>
              <w:rPr>
                <w:rFonts w:ascii="Times New Roman" w:eastAsia="宋体" w:hAnsi="Times New Roman" w:hint="eastAsia"/>
                <w:color w:val="191919"/>
                <w:sz w:val="24"/>
                <w:szCs w:val="24"/>
                <w:shd w:val="clear" w:color="auto" w:fill="FFFFFF"/>
              </w:rPr>
              <w:t xml:space="preserve">        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</w:tbl>
    <w:p w:rsidR="00E23BE7" w:rsidRDefault="00E23BE7"/>
    <w:sectPr w:rsidR="00E2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E3400"/>
    <w:rsid w:val="004846D3"/>
    <w:rsid w:val="006C1560"/>
    <w:rsid w:val="007F0075"/>
    <w:rsid w:val="00E23BE7"/>
    <w:rsid w:val="2A4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胡胡胡</dc:creator>
  <cp:lastModifiedBy>iMac</cp:lastModifiedBy>
  <cp:revision>6</cp:revision>
  <dcterms:created xsi:type="dcterms:W3CDTF">2022-01-10T05:41:00Z</dcterms:created>
  <dcterms:modified xsi:type="dcterms:W3CDTF">2022-06-06T02:40:00Z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3A3ED0F1C4AA43F491474CBB7D905258</vt:lpwstr>
  </property>
</Properties>
</file>